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917EB6">
        <w:rPr>
          <w:b/>
        </w:rPr>
        <w:t>4</w:t>
      </w:r>
      <w:r>
        <w:t xml:space="preserve"> – </w:t>
      </w:r>
      <w:r w:rsidR="00917EB6">
        <w:rPr>
          <w:b/>
        </w:rPr>
        <w:t>System of Linear Equations (Chp. 8-10</w:t>
      </w:r>
      <w:r w:rsidR="00C627F9">
        <w:rPr>
          <w:b/>
        </w:rPr>
        <w:t>)</w:t>
      </w:r>
    </w:p>
    <w:p w:rsidR="0054197C" w:rsidRDefault="002B4484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10</w:t>
      </w:r>
      <w:r w:rsidR="00207AEA">
        <w:t>.</w:t>
      </w:r>
      <w:r>
        <w:t>10</w:t>
      </w:r>
      <w:r w:rsidR="00207AEA">
        <w:t>.19</w:t>
      </w:r>
    </w:p>
    <w:p w:rsidR="00E828AC" w:rsidRDefault="00B8035F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Pr="00ED542E" w:rsidRDefault="002B4484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Supplemental instruction to boost test performance is available.  Contact Dr. Reuel if you would like to join.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2B4484">
        <w:t xml:space="preserve">SLACK </w:t>
      </w:r>
      <w:r w:rsidR="00E82F46">
        <w:t>by 2:25</w:t>
      </w:r>
      <w:r w:rsidR="002229DC">
        <w:t>pm</w:t>
      </w:r>
      <w:r w:rsidR="002D1D67">
        <w:t xml:space="preserve">. </w:t>
      </w:r>
    </w:p>
    <w:p w:rsidR="00757916" w:rsidRDefault="00757916" w:rsidP="008449B3">
      <w:pPr>
        <w:pStyle w:val="NoSpacing"/>
      </w:pPr>
    </w:p>
    <w:p w:rsidR="00757916" w:rsidRDefault="003844BA" w:rsidP="003844BA">
      <w:pPr>
        <w:pStyle w:val="NoSpacing"/>
      </w:pPr>
      <w:r>
        <w:t>F(x,y) =</w:t>
      </w:r>
      <w:r w:rsidR="007318B6">
        <w:t xml:space="preserve"> 4*exp(- ((x - 27/10)</w:t>
      </w:r>
      <w:r w:rsidR="007318B6" w:rsidRPr="007318B6">
        <w:t>^2</w:t>
      </w:r>
      <w:r w:rsidR="007318B6">
        <w:t>)/2 – ((y - 19/5)</w:t>
      </w:r>
      <w:r w:rsidR="007318B6" w:rsidRPr="007318B6">
        <w:t>^2</w:t>
      </w:r>
      <w:r w:rsidR="007318B6">
        <w:t>)</w:t>
      </w:r>
      <w:r w:rsidR="007318B6" w:rsidRPr="007318B6">
        <w:t>/2)</w:t>
      </w:r>
    </w:p>
    <w:p w:rsidR="003844BA" w:rsidRDefault="003844BA" w:rsidP="003844BA">
      <w:pPr>
        <w:pStyle w:val="NoSpacing"/>
      </w:pPr>
      <w:r>
        <w:t>Plot a contour plot of the function</w:t>
      </w:r>
      <w:r w:rsidR="007318B6">
        <w:t xml:space="preserve"> [x and y from 0 to 5]</w:t>
      </w:r>
    </w:p>
    <w:p w:rsidR="003844BA" w:rsidRPr="005E2F1D" w:rsidRDefault="003844BA" w:rsidP="003844BA">
      <w:pPr>
        <w:pStyle w:val="NoSpacing"/>
        <w:rPr>
          <w:b/>
        </w:rPr>
      </w:pPr>
      <w:r>
        <w:t>Find the maximum in this same region.</w:t>
      </w:r>
    </w:p>
    <w:p w:rsidR="008D3BDF" w:rsidRPr="005A35B1" w:rsidRDefault="008D3BDF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C627F9">
        <w:rPr>
          <w:b/>
        </w:rPr>
        <w:t>3</w:t>
      </w:r>
      <w:r>
        <w:rPr>
          <w:b/>
        </w:rPr>
        <w:t xml:space="preserve"> Lecture</w:t>
      </w:r>
    </w:p>
    <w:p w:rsidR="003844BA" w:rsidRDefault="003844BA" w:rsidP="00917EB6">
      <w:pPr>
        <w:pStyle w:val="NoSpacing"/>
        <w:numPr>
          <w:ilvl w:val="0"/>
          <w:numId w:val="25"/>
        </w:numPr>
      </w:pPr>
      <w:r>
        <w:t>Chp. 8 Matrix math and setting up systems of linear equations (you review)</w:t>
      </w:r>
    </w:p>
    <w:p w:rsidR="005E2F1D" w:rsidRDefault="00917EB6" w:rsidP="00917EB6">
      <w:pPr>
        <w:pStyle w:val="NoSpacing"/>
        <w:numPr>
          <w:ilvl w:val="0"/>
          <w:numId w:val="25"/>
        </w:numPr>
      </w:pPr>
      <w:r>
        <w:t xml:space="preserve">System of linear equations and </w:t>
      </w:r>
      <w:r>
        <w:rPr>
          <w:b/>
        </w:rPr>
        <w:t xml:space="preserve">\ </w:t>
      </w:r>
      <w:r>
        <w:t>command</w:t>
      </w:r>
    </w:p>
    <w:p w:rsidR="00917EB6" w:rsidRPr="00917EB6" w:rsidRDefault="00917EB6" w:rsidP="00917EB6">
      <w:pPr>
        <w:pStyle w:val="NoSpacing"/>
        <w:ind w:left="720"/>
        <w:rPr>
          <w:sz w:val="4"/>
        </w:rPr>
      </w:pPr>
    </w:p>
    <w:p w:rsidR="00917EB6" w:rsidRDefault="00917EB6" w:rsidP="00917EB6">
      <w:pPr>
        <w:pStyle w:val="NoSpacing"/>
      </w:pPr>
      <w:r w:rsidRPr="00917EB6">
        <w:rPr>
          <w:noProof/>
        </w:rPr>
        <w:drawing>
          <wp:inline distT="0" distB="0" distL="0" distR="0" wp14:anchorId="07E4FBA0" wp14:editId="1AE033E8">
            <wp:extent cx="3200400" cy="108267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6" w:rsidRDefault="00917EB6" w:rsidP="00917EB6">
      <w:pPr>
        <w:pStyle w:val="NoSpacing"/>
      </w:pPr>
      <w:r w:rsidRPr="00917EB6">
        <w:rPr>
          <w:noProof/>
        </w:rPr>
        <w:drawing>
          <wp:inline distT="0" distB="0" distL="0" distR="0" wp14:anchorId="05378CB0" wp14:editId="142E4B79">
            <wp:extent cx="2772460" cy="1218452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338" cy="122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6" w:rsidRDefault="00917EB6" w:rsidP="00077AE4">
      <w:pPr>
        <w:pStyle w:val="NoSpacing"/>
        <w:ind w:left="720"/>
      </w:pPr>
      <w:r>
        <w:t>[demonstrate it is faster using tic toc]</w:t>
      </w:r>
    </w:p>
    <w:p w:rsidR="00163240" w:rsidRDefault="00163240" w:rsidP="00077AE4">
      <w:pPr>
        <w:pStyle w:val="NoSpacing"/>
        <w:ind w:left="720"/>
      </w:pPr>
    </w:p>
    <w:p w:rsidR="00917EB6" w:rsidRDefault="00917EB6" w:rsidP="00917EB6">
      <w:pPr>
        <w:pStyle w:val="NoSpacing"/>
        <w:numPr>
          <w:ilvl w:val="0"/>
          <w:numId w:val="25"/>
        </w:numPr>
      </w:pPr>
      <w:r>
        <w:t>Why condense Chp. 9 and 10?</w:t>
      </w:r>
    </w:p>
    <w:p w:rsidR="00917EB6" w:rsidRDefault="00917EB6" w:rsidP="00917EB6">
      <w:pPr>
        <w:pStyle w:val="NoSpacing"/>
      </w:pPr>
      <w:r w:rsidRPr="00917EB6">
        <w:rPr>
          <w:noProof/>
        </w:rPr>
        <w:drawing>
          <wp:inline distT="0" distB="0" distL="0" distR="0" wp14:anchorId="772B2CA2" wp14:editId="411E48F2">
            <wp:extent cx="3200400" cy="46164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BA" w:rsidRDefault="003844BA" w:rsidP="003844BA">
      <w:pPr>
        <w:pStyle w:val="NoSpacing"/>
        <w:tabs>
          <w:tab w:val="left" w:pos="540"/>
        </w:tabs>
        <w:ind w:left="540"/>
      </w:pPr>
      <w:r>
        <w:t>Dr. Reuel, “You will NEVER have to do this. At end of semester I will show you free Matlab clones.”</w:t>
      </w:r>
    </w:p>
    <w:p w:rsidR="00917EB6" w:rsidRDefault="00917EB6" w:rsidP="00917EB6">
      <w:pPr>
        <w:pStyle w:val="NoSpacing"/>
        <w:numPr>
          <w:ilvl w:val="0"/>
          <w:numId w:val="25"/>
        </w:numPr>
      </w:pPr>
      <w:r>
        <w:t>Condition and Determinants</w:t>
      </w:r>
    </w:p>
    <w:p w:rsidR="00917EB6" w:rsidRDefault="00917EB6" w:rsidP="00917EB6">
      <w:pPr>
        <w:pStyle w:val="NoSpacing"/>
      </w:pPr>
      <w:r>
        <w:rPr>
          <w:noProof/>
        </w:rPr>
        <w:drawing>
          <wp:inline distT="0" distB="0" distL="0" distR="0" wp14:anchorId="2DA553DB">
            <wp:extent cx="3394252" cy="115895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52" cy="117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E4" w:rsidRDefault="00077AE4" w:rsidP="00917EB6">
      <w:pPr>
        <w:pStyle w:val="NoSpacing"/>
      </w:pPr>
      <w:r>
        <w:rPr>
          <w:noProof/>
        </w:rPr>
        <w:drawing>
          <wp:inline distT="0" distB="0" distL="0" distR="0" wp14:anchorId="526AD145">
            <wp:extent cx="3328416" cy="11516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45" cy="11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B6" w:rsidRDefault="00917EB6" w:rsidP="00917EB6">
      <w:pPr>
        <w:pStyle w:val="NoSpacing"/>
        <w:numPr>
          <w:ilvl w:val="0"/>
          <w:numId w:val="25"/>
        </w:numPr>
      </w:pPr>
      <w:r>
        <w:t>Cramer’s Rule</w:t>
      </w:r>
      <w:r w:rsidR="007318B6">
        <w:t xml:space="preserve"> [inefficient variables &gt; 3</w:t>
      </w:r>
      <w:r w:rsidR="00077AE4">
        <w:t>]</w:t>
      </w:r>
    </w:p>
    <w:p w:rsidR="00077AE4" w:rsidRDefault="00077AE4" w:rsidP="00077AE4">
      <w:pPr>
        <w:pStyle w:val="NoSpacing"/>
      </w:pPr>
      <w:r>
        <w:rPr>
          <w:noProof/>
        </w:rPr>
        <w:lastRenderedPageBreak/>
        <w:drawing>
          <wp:inline distT="0" distB="0" distL="0" distR="0" wp14:anchorId="3C8C67A4">
            <wp:extent cx="3215285" cy="1182296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2" cy="119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B6" w:rsidRDefault="00077AE4" w:rsidP="00077AE4">
      <w:pPr>
        <w:pStyle w:val="NoSpacing"/>
      </w:pPr>
      <w:r>
        <w:t>Example (problem 9.6)</w:t>
      </w:r>
      <w:r w:rsidRPr="00077AE4">
        <w:rPr>
          <w:noProof/>
        </w:rPr>
        <w:drawing>
          <wp:inline distT="0" distB="0" distL="0" distR="0" wp14:anchorId="00D94061" wp14:editId="4C529AF7">
            <wp:extent cx="1692618" cy="628686"/>
            <wp:effectExtent l="0" t="0" r="317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0986" cy="64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6" w:rsidRDefault="00917EB6" w:rsidP="00917EB6">
      <w:pPr>
        <w:pStyle w:val="NoSpacing"/>
        <w:numPr>
          <w:ilvl w:val="0"/>
          <w:numId w:val="25"/>
        </w:numPr>
      </w:pPr>
      <w:r>
        <w:t xml:space="preserve">Under the hood of </w:t>
      </w:r>
      <w:r>
        <w:rPr>
          <w:b/>
        </w:rPr>
        <w:t>\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Gauss Elimination</w:t>
      </w:r>
    </w:p>
    <w:p w:rsidR="00077AE4" w:rsidRDefault="00077AE4" w:rsidP="00077AE4">
      <w:pPr>
        <w:pStyle w:val="NoSpacing"/>
      </w:pPr>
      <w:r w:rsidRPr="00077AE4">
        <w:rPr>
          <w:noProof/>
        </w:rPr>
        <w:drawing>
          <wp:inline distT="0" distB="0" distL="0" distR="0" wp14:anchorId="55429C00" wp14:editId="5BB9C16E">
            <wp:extent cx="3200400" cy="481330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E1" w:rsidRDefault="00077AE4" w:rsidP="00077AE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4E6B4" wp14:editId="1693680D">
            <wp:simplePos x="0" y="0"/>
            <wp:positionH relativeFrom="column">
              <wp:posOffset>2073377</wp:posOffset>
            </wp:positionH>
            <wp:positionV relativeFrom="paragraph">
              <wp:posOffset>178511</wp:posOffset>
            </wp:positionV>
            <wp:extent cx="987552" cy="1132012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AE4">
        <w:rPr>
          <w:noProof/>
        </w:rPr>
        <w:drawing>
          <wp:inline distT="0" distB="0" distL="0" distR="0" wp14:anchorId="5C731815" wp14:editId="466FB24C">
            <wp:extent cx="2026594" cy="2476144"/>
            <wp:effectExtent l="0" t="0" r="0" b="63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8745" cy="24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E4" w:rsidRDefault="00077AE4" w:rsidP="00201EE1">
      <w:pPr>
        <w:pStyle w:val="NoSpacing"/>
        <w:ind w:left="1440" w:firstLine="720"/>
      </w:pPr>
      <w:r>
        <w:t>[</w:t>
      </w:r>
      <w:r w:rsidR="00201EE1">
        <w:rPr>
          <w:b/>
        </w:rPr>
        <w:t>GaussNaive</w:t>
      </w:r>
      <w:r w:rsidR="00201EE1">
        <w:t xml:space="preserve">, </w:t>
      </w:r>
      <w:r w:rsidR="00201EE1">
        <w:rPr>
          <w:b/>
        </w:rPr>
        <w:t>GaussPivot</w:t>
      </w:r>
      <w:r>
        <w:t>]</w:t>
      </w:r>
    </w:p>
    <w:p w:rsidR="00917EB6" w:rsidRDefault="00917EB6" w:rsidP="00241169">
      <w:pPr>
        <w:pStyle w:val="NoSpacing"/>
        <w:numPr>
          <w:ilvl w:val="1"/>
          <w:numId w:val="25"/>
        </w:numPr>
        <w:ind w:left="810"/>
      </w:pPr>
      <w:r>
        <w:t>Partial Pivoting</w:t>
      </w:r>
      <w:r w:rsidR="00201EE1">
        <w:t xml:space="preserve"> (move large element 1</w:t>
      </w:r>
      <w:r w:rsidR="00201EE1" w:rsidRPr="00201EE1">
        <w:rPr>
          <w:vertAlign w:val="superscript"/>
        </w:rPr>
        <w:t>st</w:t>
      </w:r>
      <w:r w:rsidR="00201EE1">
        <w:t>)</w:t>
      </w:r>
    </w:p>
    <w:p w:rsidR="00917EB6" w:rsidRDefault="00917EB6" w:rsidP="00241169">
      <w:pPr>
        <w:pStyle w:val="NoSpacing"/>
        <w:numPr>
          <w:ilvl w:val="1"/>
          <w:numId w:val="25"/>
        </w:numPr>
        <w:ind w:left="810"/>
      </w:pPr>
      <w:r>
        <w:t>Banded Structures</w:t>
      </w:r>
      <w:r w:rsidR="00241169">
        <w:t xml:space="preserve"> [Chap</w:t>
      </w:r>
      <w:r w:rsidR="00077AE4">
        <w:t xml:space="preserve"> </w:t>
      </w:r>
      <w:r w:rsidR="00201EE1">
        <w:rPr>
          <w:b/>
        </w:rPr>
        <w:t>tridiag</w:t>
      </w:r>
      <w:r w:rsidR="00241169">
        <w:rPr>
          <w:b/>
        </w:rPr>
        <w:t xml:space="preserve"> </w:t>
      </w:r>
      <w:r w:rsidR="00241169">
        <w:t>w/ changes!</w:t>
      </w:r>
      <w:r w:rsidR="00077AE4">
        <w:t>]</w:t>
      </w:r>
    </w:p>
    <w:p w:rsidR="00077AE4" w:rsidRDefault="00077AE4" w:rsidP="00077AE4">
      <w:pPr>
        <w:pStyle w:val="NoSpacing"/>
      </w:pPr>
      <w:r w:rsidRPr="00077AE4">
        <w:rPr>
          <w:noProof/>
        </w:rPr>
        <w:drawing>
          <wp:inline distT="0" distB="0" distL="0" distR="0" wp14:anchorId="27C8B0A3" wp14:editId="3281357B">
            <wp:extent cx="3200400" cy="1236268"/>
            <wp:effectExtent l="0" t="0" r="0" b="254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b="8854"/>
                    <a:stretch/>
                  </pic:blipFill>
                  <pic:spPr bwMode="auto">
                    <a:xfrm>
                      <a:off x="0" y="0"/>
                      <a:ext cx="3200400" cy="123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AE4" w:rsidRPr="00077AE4" w:rsidRDefault="00077AE4" w:rsidP="00077AE4">
      <w:pPr>
        <w:pStyle w:val="NoSpacing"/>
        <w:ind w:left="720"/>
        <w:rPr>
          <w:sz w:val="16"/>
        </w:rPr>
      </w:pPr>
      <w:r w:rsidRPr="00077AE4">
        <w:rPr>
          <w:sz w:val="16"/>
        </w:rPr>
        <w:t>FLOPS scale n^3 for Gauss elimination</w:t>
      </w:r>
    </w:p>
    <w:p w:rsidR="00077AE4" w:rsidRPr="00077AE4" w:rsidRDefault="00077AE4" w:rsidP="00077AE4">
      <w:pPr>
        <w:pStyle w:val="NoSpacing"/>
        <w:ind w:left="720"/>
        <w:rPr>
          <w:sz w:val="16"/>
        </w:rPr>
      </w:pPr>
      <w:r w:rsidRPr="00077AE4">
        <w:rPr>
          <w:sz w:val="16"/>
        </w:rPr>
        <w:t>FLOPS scale n for this algorithm…much faster for BIG systems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LU factorizations</w:t>
      </w:r>
      <w:r w:rsidR="00201EE1">
        <w:t xml:space="preserve"> [Chp 10]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Gauss Elimination as LU Factorization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LU with pivoting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Cholesky Factorization</w:t>
      </w:r>
      <w:r w:rsidR="00201EE1">
        <w:t xml:space="preserve">  [Chp 10.3]</w:t>
      </w:r>
    </w:p>
    <w:p w:rsidR="00163240" w:rsidRDefault="00163240" w:rsidP="00163240">
      <w:pPr>
        <w:pStyle w:val="NoSpacing"/>
      </w:pPr>
    </w:p>
    <w:p w:rsidR="00163240" w:rsidRDefault="00163240" w:rsidP="00163240">
      <w:pPr>
        <w:pStyle w:val="NoSpacing"/>
        <w:numPr>
          <w:ilvl w:val="0"/>
          <w:numId w:val="25"/>
        </w:numPr>
      </w:pPr>
      <w:r>
        <w:t>Another Example – distillation columns!</w:t>
      </w:r>
    </w:p>
    <w:p w:rsidR="00711A3B" w:rsidRDefault="00711A3B" w:rsidP="00163240">
      <w:pPr>
        <w:pStyle w:val="NoSpacing"/>
        <w:numPr>
          <w:ilvl w:val="0"/>
          <w:numId w:val="25"/>
        </w:numPr>
      </w:pPr>
      <w:r>
        <w:t xml:space="preserve">When </w:t>
      </w:r>
      <w:r>
        <w:rPr>
          <w:b/>
        </w:rPr>
        <w:t xml:space="preserve">\ </w:t>
      </w:r>
      <w:r>
        <w:t>is used Matlab evaluates your coefficient matrix, and d</w:t>
      </w:r>
      <w:bookmarkStart w:id="0" w:name="_GoBack"/>
      <w:bookmarkEnd w:id="0"/>
      <w:r>
        <w:t>etects if efficient algorithms can be used for sparse, banded, symmetric or triangular patterns.  No patterns it reverts to gauss elimination w/ partial pivoting.</w:t>
      </w:r>
    </w:p>
    <w:sectPr w:rsidR="00711A3B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5F" w:rsidRDefault="00B8035F" w:rsidP="00AB103A">
      <w:pPr>
        <w:spacing w:after="0" w:line="240" w:lineRule="auto"/>
      </w:pPr>
      <w:r>
        <w:separator/>
      </w:r>
    </w:p>
  </w:endnote>
  <w:endnote w:type="continuationSeparator" w:id="0">
    <w:p w:rsidR="00B8035F" w:rsidRDefault="00B8035F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5F" w:rsidRDefault="00B8035F" w:rsidP="00AB103A">
      <w:pPr>
        <w:spacing w:after="0" w:line="240" w:lineRule="auto"/>
      </w:pPr>
      <w:r>
        <w:separator/>
      </w:r>
    </w:p>
  </w:footnote>
  <w:footnote w:type="continuationSeparator" w:id="0">
    <w:p w:rsidR="00B8035F" w:rsidRDefault="00B8035F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9"/>
  </w:num>
  <w:num w:numId="15">
    <w:abstractNumId w:val="22"/>
  </w:num>
  <w:num w:numId="16">
    <w:abstractNumId w:val="7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23"/>
  </w:num>
  <w:num w:numId="22">
    <w:abstractNumId w:val="5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10145F"/>
    <w:rsid w:val="00130921"/>
    <w:rsid w:val="00130A6B"/>
    <w:rsid w:val="00152A82"/>
    <w:rsid w:val="00156733"/>
    <w:rsid w:val="00163240"/>
    <w:rsid w:val="001648F1"/>
    <w:rsid w:val="001A1A3D"/>
    <w:rsid w:val="001D7927"/>
    <w:rsid w:val="001E2678"/>
    <w:rsid w:val="00201EE1"/>
    <w:rsid w:val="00207AEA"/>
    <w:rsid w:val="002229DC"/>
    <w:rsid w:val="00241169"/>
    <w:rsid w:val="00266729"/>
    <w:rsid w:val="00275577"/>
    <w:rsid w:val="002902D9"/>
    <w:rsid w:val="00296014"/>
    <w:rsid w:val="002B4484"/>
    <w:rsid w:val="002D1D67"/>
    <w:rsid w:val="00327544"/>
    <w:rsid w:val="003279EC"/>
    <w:rsid w:val="00331A97"/>
    <w:rsid w:val="00342339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96C3B"/>
    <w:rsid w:val="004C01D1"/>
    <w:rsid w:val="00502060"/>
    <w:rsid w:val="0051337B"/>
    <w:rsid w:val="005266E3"/>
    <w:rsid w:val="005405EE"/>
    <w:rsid w:val="0054197C"/>
    <w:rsid w:val="00595929"/>
    <w:rsid w:val="005A35B1"/>
    <w:rsid w:val="005B6B5F"/>
    <w:rsid w:val="005D262E"/>
    <w:rsid w:val="005E2F1D"/>
    <w:rsid w:val="005E4A34"/>
    <w:rsid w:val="005F7270"/>
    <w:rsid w:val="00615E52"/>
    <w:rsid w:val="0068499B"/>
    <w:rsid w:val="006A50B5"/>
    <w:rsid w:val="006D4CD9"/>
    <w:rsid w:val="006E198A"/>
    <w:rsid w:val="006F158E"/>
    <w:rsid w:val="00711A3B"/>
    <w:rsid w:val="00716C5C"/>
    <w:rsid w:val="007318B6"/>
    <w:rsid w:val="00757916"/>
    <w:rsid w:val="0076320A"/>
    <w:rsid w:val="007728AD"/>
    <w:rsid w:val="007D78E0"/>
    <w:rsid w:val="00801E03"/>
    <w:rsid w:val="00806555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912EB"/>
    <w:rsid w:val="009C761C"/>
    <w:rsid w:val="00A172A8"/>
    <w:rsid w:val="00A53071"/>
    <w:rsid w:val="00AB103A"/>
    <w:rsid w:val="00AB3A2A"/>
    <w:rsid w:val="00AC49A4"/>
    <w:rsid w:val="00B35F5D"/>
    <w:rsid w:val="00B6119D"/>
    <w:rsid w:val="00B67999"/>
    <w:rsid w:val="00B7675D"/>
    <w:rsid w:val="00B8035F"/>
    <w:rsid w:val="00BB2291"/>
    <w:rsid w:val="00BD5F94"/>
    <w:rsid w:val="00BF1E19"/>
    <w:rsid w:val="00C02D0B"/>
    <w:rsid w:val="00C42AF5"/>
    <w:rsid w:val="00C4667C"/>
    <w:rsid w:val="00C627F9"/>
    <w:rsid w:val="00C7440C"/>
    <w:rsid w:val="00C81FE7"/>
    <w:rsid w:val="00C932E9"/>
    <w:rsid w:val="00CA5D09"/>
    <w:rsid w:val="00CC340C"/>
    <w:rsid w:val="00D8674A"/>
    <w:rsid w:val="00DB2A71"/>
    <w:rsid w:val="00E05F94"/>
    <w:rsid w:val="00E62884"/>
    <w:rsid w:val="00E66C89"/>
    <w:rsid w:val="00E828AC"/>
    <w:rsid w:val="00E82F46"/>
    <w:rsid w:val="00E83AD7"/>
    <w:rsid w:val="00EA0DE5"/>
    <w:rsid w:val="00ED06F0"/>
    <w:rsid w:val="00ED542E"/>
    <w:rsid w:val="00F016AA"/>
    <w:rsid w:val="00F0170C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AC467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DAAA-9015-41FE-9F77-414F8D4D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</cp:revision>
  <cp:lastPrinted>2019-01-24T19:21:00Z</cp:lastPrinted>
  <dcterms:created xsi:type="dcterms:W3CDTF">2019-10-10T17:22:00Z</dcterms:created>
  <dcterms:modified xsi:type="dcterms:W3CDTF">2019-10-10T17:46:00Z</dcterms:modified>
</cp:coreProperties>
</file>